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90F68" w:rsidR="001D5DF5" w:rsidP="00C90F68" w:rsidRDefault="007F6C93" w14:paraId="22BFDA38" w14:textId="37844B00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6" behindDoc="1" locked="0" layoutInCell="1" allowOverlap="1" wp14:anchorId="673A4238" wp14:editId="069D559E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2524125" cy="1522095"/>
            <wp:effectExtent l="0" t="0" r="9525" b="1905"/>
            <wp:wrapTight wrapText="bothSides">
              <wp:wrapPolygon edited="0">
                <wp:start x="0" y="0"/>
                <wp:lineTo x="0" y="21357"/>
                <wp:lineTo x="21518" y="21357"/>
                <wp:lineTo x="21518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DF5" w:rsidR="00136D95">
        <w:rPr>
          <w:b/>
          <w:sz w:val="48"/>
        </w:rPr>
        <w:t xml:space="preserve">Ohio State Welcome Leader (OWL) Program </w:t>
      </w:r>
    </w:p>
    <w:p w:rsidRPr="001D5DF5" w:rsidR="00136D95" w:rsidP="00136D95" w:rsidRDefault="001D5DF5" w14:paraId="60200F1D" w14:textId="6CE05494">
      <w:pPr>
        <w:spacing w:line="595" w:lineRule="exact"/>
        <w:ind w:left="540"/>
        <w:rPr>
          <w:b/>
          <w:sz w:val="48"/>
        </w:rPr>
      </w:pPr>
      <w:r>
        <w:rPr>
          <w:b/>
          <w:sz w:val="48"/>
        </w:rPr>
        <w:t>Frequently Asked Questions</w:t>
      </w:r>
    </w:p>
    <w:p w:rsidRPr="001D5DF5" w:rsidR="00136D95" w:rsidP="00136D95" w:rsidRDefault="00136D95" w14:paraId="48F0A8AC" w14:textId="77777777">
      <w:pPr>
        <w:pStyle w:val="BodyText"/>
        <w:spacing w:before="4"/>
        <w:ind w:left="540"/>
        <w:rPr>
          <w:b/>
          <w:sz w:val="20"/>
        </w:rPr>
      </w:pPr>
      <w:r w:rsidRPr="001D5DF5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3839FDB" wp14:editId="7B98786F">
                <wp:simplePos x="0" y="0"/>
                <wp:positionH relativeFrom="page">
                  <wp:posOffset>571500</wp:posOffset>
                </wp:positionH>
                <wp:positionV relativeFrom="paragraph">
                  <wp:posOffset>180975</wp:posOffset>
                </wp:positionV>
                <wp:extent cx="544195" cy="1270"/>
                <wp:effectExtent l="0" t="12700" r="27305" b="24130"/>
                <wp:wrapTopAndBottom/>
                <wp:docPr id="191164183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857"/>
                            <a:gd name="T2" fmla="+- 0 1757 900"/>
                            <a:gd name="T3" fmla="*/ T2 w 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">
                              <a:moveTo>
                                <a:pt x="0" y="0"/>
                              </a:moveTo>
                              <a:lnTo>
                                <a:pt x="85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BA0C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3" style="position:absolute;margin-left:45pt;margin-top:14.25pt;width:42.8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,1270" o:spid="_x0000_s1026" filled="f" strokecolor="#ba0c2d" strokeweight="3pt" path="m,l85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" w14:anchorId="040CADA0">
                <v:path arrowok="t" o:connecttype="custom" o:connectlocs="0,0;544195,0" o:connectangles="0,0"/>
                <w10:wrap type="topAndBottom" anchorx="page"/>
              </v:shape>
            </w:pict>
          </mc:Fallback>
        </mc:AlternateContent>
      </w:r>
    </w:p>
    <w:p w:rsidRPr="00104C65" w:rsidR="00C90F68" w:rsidP="00104C65" w:rsidRDefault="00C90F68" w14:paraId="08F23633" w14:textId="6136A4DC">
      <w:pPr>
        <w:pStyle w:val="BodyText"/>
        <w:spacing w:before="8"/>
        <w:rPr>
          <w:sz w:val="22"/>
        </w:rPr>
      </w:pPr>
      <w:r w:rsidRPr="00C90F68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0" distR="0" simplePos="0" relativeHeight="251666434" behindDoc="1" locked="0" layoutInCell="1" allowOverlap="1" wp14:anchorId="193D8E05" wp14:editId="67A9505B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44195" cy="1270"/>
                <wp:effectExtent l="0" t="19050" r="27305" b="17780"/>
                <wp:wrapTopAndBottom/>
                <wp:docPr id="57887934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857"/>
                            <a:gd name="T2" fmla="+- 0 1757 900"/>
                            <a:gd name="T3" fmla="*/ T2 w 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">
                              <a:moveTo>
                                <a:pt x="0" y="0"/>
                              </a:moveTo>
                              <a:lnTo>
                                <a:pt x="85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BA0C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3" style="position:absolute;margin-left:0;margin-top:22.45pt;width:42.85pt;height:.1pt;z-index:-25165004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57,1270" o:spid="_x0000_s1026" filled="f" strokecolor="#ba0c2d" strokeweight="3pt" path="m,l85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" w14:anchorId="1D29C8A2">
                <v:path arrowok="t" o:connecttype="custom" o:connectlocs="0,0;544195,0" o:connectangles="0,0"/>
                <w10:wrap type="topAndBottom" anchorx="margin"/>
              </v:shape>
            </w:pict>
          </mc:Fallback>
        </mc:AlternateContent>
      </w:r>
    </w:p>
    <w:p w:rsidRPr="0038185A" w:rsidR="000173BD" w:rsidP="000173BD" w:rsidRDefault="000173BD" w14:paraId="581D6B8A" w14:textId="77777777">
      <w:pPr>
        <w:rPr>
          <w:b/>
          <w:color w:val="C00000"/>
          <w:sz w:val="18"/>
          <w:szCs w:val="20"/>
        </w:rPr>
      </w:pPr>
    </w:p>
    <w:p w:rsidRPr="00E96A4B" w:rsidR="00C90F68" w:rsidP="00114BC2" w:rsidRDefault="00C90F68" w14:paraId="4A1887D7" w14:textId="4088B891">
      <w:pPr>
        <w:spacing w:line="360" w:lineRule="auto"/>
        <w:rPr>
          <w:b/>
          <w:color w:val="C00000"/>
          <w:sz w:val="28"/>
          <w:szCs w:val="32"/>
        </w:rPr>
      </w:pPr>
      <w:r w:rsidRPr="00E96A4B">
        <w:rPr>
          <w:rFonts w:ascii="Buckeye Sans 2"/>
          <w:b/>
          <w:noProof/>
          <w:color w:val="C00000"/>
          <w:sz w:val="28"/>
          <w:szCs w:val="32"/>
        </w:rPr>
        <w:drawing>
          <wp:anchor distT="0" distB="0" distL="114300" distR="114300" simplePos="0" relativeHeight="251662338" behindDoc="1" locked="1" layoutInCell="1" allowOverlap="1" wp14:anchorId="03990081" wp14:editId="6DF3504E">
            <wp:simplePos x="0" y="0"/>
            <wp:positionH relativeFrom="page">
              <wp:posOffset>-25400</wp:posOffset>
            </wp:positionH>
            <wp:positionV relativeFrom="page">
              <wp:align>bottom</wp:align>
            </wp:positionV>
            <wp:extent cx="7806690" cy="10103485"/>
            <wp:effectExtent l="0" t="0" r="3810" b="0"/>
            <wp:wrapNone/>
            <wp:docPr id="1879234647" name="Picture 1" descr="A white background with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34647" name="Picture 1" descr="A white background with a leaf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690" cy="1010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A4B" w:rsidR="000173BD">
        <w:rPr>
          <w:b/>
          <w:color w:val="C00000"/>
          <w:sz w:val="28"/>
          <w:szCs w:val="32"/>
        </w:rPr>
        <w:t xml:space="preserve">When do OWL student leaders move to campus? </w:t>
      </w:r>
    </w:p>
    <w:p w:rsidRPr="00602FF6" w:rsidR="00903577" w:rsidP="00114BC2" w:rsidRDefault="0038185A" w14:paraId="6451551B" w14:textId="7E70E849">
      <w:pPr>
        <w:pStyle w:val="ListParagraph"/>
        <w:numPr>
          <w:ilvl w:val="0"/>
          <w:numId w:val="2"/>
        </w:numPr>
        <w:spacing w:line="360" w:lineRule="auto"/>
        <w:rPr>
          <w:bCs/>
          <w:i/>
          <w:iCs/>
          <w:sz w:val="18"/>
          <w:szCs w:val="20"/>
        </w:rPr>
      </w:pPr>
      <w:r w:rsidRPr="00602FF6">
        <w:rPr>
          <w:b/>
          <w:szCs w:val="24"/>
        </w:rPr>
        <w:t>Ohio State Welcome Leaders (OWLs)</w:t>
      </w:r>
      <w:r w:rsidRPr="00602FF6" w:rsidR="00903577">
        <w:rPr>
          <w:b/>
          <w:szCs w:val="24"/>
        </w:rPr>
        <w:t xml:space="preserve"> </w:t>
      </w:r>
      <w:r w:rsidRPr="00602FF6" w:rsidR="00903577">
        <w:rPr>
          <w:bCs/>
          <w:szCs w:val="24"/>
        </w:rPr>
        <w:t>= Wednesday, August 20</w:t>
      </w:r>
      <w:r w:rsidRPr="00602FF6" w:rsidR="00903577">
        <w:rPr>
          <w:bCs/>
          <w:szCs w:val="24"/>
          <w:vertAlign w:val="superscript"/>
        </w:rPr>
        <w:t>th</w:t>
      </w:r>
      <w:r w:rsidRPr="00602FF6" w:rsidR="00903577">
        <w:rPr>
          <w:bCs/>
          <w:szCs w:val="24"/>
        </w:rPr>
        <w:t xml:space="preserve"> </w:t>
      </w:r>
      <w:r w:rsidRPr="00602FF6" w:rsidR="00E96A4B">
        <w:rPr>
          <w:bCs/>
          <w:i/>
          <w:iCs/>
          <w:sz w:val="18"/>
          <w:szCs w:val="20"/>
        </w:rPr>
        <w:t xml:space="preserve">(OWL Training </w:t>
      </w:r>
      <w:r w:rsidRPr="00602FF6" w:rsidR="00A85E3C">
        <w:rPr>
          <w:bCs/>
          <w:i/>
          <w:iCs/>
          <w:sz w:val="18"/>
          <w:szCs w:val="20"/>
        </w:rPr>
        <w:t xml:space="preserve">is at 7pm </w:t>
      </w:r>
      <w:r w:rsidRPr="00602FF6" w:rsidR="001A7893">
        <w:rPr>
          <w:bCs/>
          <w:i/>
          <w:iCs/>
          <w:sz w:val="18"/>
          <w:szCs w:val="20"/>
        </w:rPr>
        <w:t>in</w:t>
      </w:r>
      <w:r w:rsidRPr="00602FF6" w:rsidR="00A85E3C">
        <w:rPr>
          <w:bCs/>
          <w:i/>
          <w:iCs/>
          <w:sz w:val="18"/>
          <w:szCs w:val="20"/>
        </w:rPr>
        <w:t xml:space="preserve"> Hitchcock 131)</w:t>
      </w:r>
    </w:p>
    <w:p w:rsidRPr="00602FF6" w:rsidR="00903577" w:rsidP="00114BC2" w:rsidRDefault="0038185A" w14:paraId="18EEAC96" w14:textId="6FEF89AB">
      <w:pPr>
        <w:pStyle w:val="ListParagraph"/>
        <w:numPr>
          <w:ilvl w:val="0"/>
          <w:numId w:val="2"/>
        </w:numPr>
        <w:spacing w:line="360" w:lineRule="auto"/>
        <w:rPr>
          <w:bCs/>
          <w:sz w:val="18"/>
          <w:szCs w:val="20"/>
        </w:rPr>
      </w:pPr>
      <w:r w:rsidRPr="00602FF6">
        <w:rPr>
          <w:b/>
          <w:szCs w:val="24"/>
        </w:rPr>
        <w:t xml:space="preserve">OWL-Coordinators </w:t>
      </w:r>
      <w:r w:rsidRPr="00602FF6" w:rsidR="00903577">
        <w:rPr>
          <w:b/>
          <w:szCs w:val="24"/>
        </w:rPr>
        <w:t xml:space="preserve">(OWL-Cs) </w:t>
      </w:r>
      <w:r w:rsidRPr="00602FF6" w:rsidR="00903577">
        <w:rPr>
          <w:bCs/>
          <w:szCs w:val="24"/>
        </w:rPr>
        <w:t xml:space="preserve">= Sunday, August </w:t>
      </w:r>
      <w:r w:rsidRPr="00602FF6" w:rsidR="00114BC2">
        <w:rPr>
          <w:bCs/>
          <w:szCs w:val="24"/>
        </w:rPr>
        <w:t>17</w:t>
      </w:r>
      <w:r w:rsidRPr="00602FF6" w:rsidR="00114BC2">
        <w:rPr>
          <w:bCs/>
          <w:szCs w:val="24"/>
          <w:vertAlign w:val="superscript"/>
        </w:rPr>
        <w:t>th</w:t>
      </w:r>
      <w:r w:rsidRPr="00602FF6" w:rsidR="00114BC2">
        <w:rPr>
          <w:b/>
          <w:szCs w:val="24"/>
        </w:rPr>
        <w:t xml:space="preserve"> </w:t>
      </w:r>
      <w:r w:rsidRPr="00602FF6" w:rsidR="00114BC2">
        <w:rPr>
          <w:bCs/>
          <w:i/>
          <w:iCs/>
          <w:sz w:val="18"/>
          <w:szCs w:val="20"/>
        </w:rPr>
        <w:t>(OWL-C training begins Mon. 8/18 at 9am)</w:t>
      </w:r>
    </w:p>
    <w:p w:rsidRPr="00602FF6" w:rsidR="00903577" w:rsidP="00114BC2" w:rsidRDefault="00903577" w14:paraId="5C0F25ED" w14:textId="09AE0BA9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602FF6">
        <w:rPr>
          <w:b/>
          <w:szCs w:val="24"/>
        </w:rPr>
        <w:t>OWL Area Coordinators (ACs)</w:t>
      </w:r>
      <w:r w:rsidRPr="00602FF6" w:rsidR="00114BC2">
        <w:rPr>
          <w:b/>
          <w:szCs w:val="24"/>
        </w:rPr>
        <w:t xml:space="preserve"> = </w:t>
      </w:r>
      <w:r w:rsidRPr="00602FF6" w:rsidR="00114BC2">
        <w:rPr>
          <w:bCs/>
          <w:szCs w:val="24"/>
        </w:rPr>
        <w:t>Saturday, August 16</w:t>
      </w:r>
      <w:r w:rsidRPr="00602FF6" w:rsidR="00114BC2">
        <w:rPr>
          <w:bCs/>
          <w:szCs w:val="24"/>
          <w:vertAlign w:val="superscript"/>
        </w:rPr>
        <w:t>th</w:t>
      </w:r>
      <w:r w:rsidRPr="00602FF6" w:rsidR="00E939A2">
        <w:rPr>
          <w:b/>
          <w:szCs w:val="24"/>
          <w:vertAlign w:val="superscript"/>
        </w:rPr>
        <w:t xml:space="preserve"> </w:t>
      </w:r>
      <w:r w:rsidRPr="00602FF6" w:rsidR="00E939A2">
        <w:rPr>
          <w:bCs/>
          <w:i/>
          <w:iCs/>
          <w:sz w:val="18"/>
          <w:szCs w:val="20"/>
        </w:rPr>
        <w:t xml:space="preserve">(AC training begins Sat. 8/16 at </w:t>
      </w:r>
      <w:r w:rsidRPr="00602FF6" w:rsidR="004133A8">
        <w:rPr>
          <w:bCs/>
          <w:i/>
          <w:iCs/>
          <w:sz w:val="18"/>
          <w:szCs w:val="20"/>
        </w:rPr>
        <w:t>5p</w:t>
      </w:r>
      <w:r w:rsidRPr="00602FF6" w:rsidR="00E939A2">
        <w:rPr>
          <w:bCs/>
          <w:i/>
          <w:iCs/>
          <w:sz w:val="18"/>
          <w:szCs w:val="20"/>
        </w:rPr>
        <w:t>m)</w:t>
      </w:r>
    </w:p>
    <w:p w:rsidRPr="00C90F68" w:rsidR="00A30B46" w:rsidP="7B5AFBDB" w:rsidRDefault="00A30B46" w14:paraId="2772D162" w14:textId="7E603464" w14:noSpellErr="1">
      <w:pPr>
        <w:spacing w:line="360" w:lineRule="auto"/>
        <w:rPr>
          <w:b w:val="1"/>
          <w:bCs w:val="1"/>
          <w:color w:val="C00000"/>
          <w:sz w:val="28"/>
          <w:szCs w:val="28"/>
        </w:rPr>
      </w:pPr>
      <w:r w:rsidRPr="7B5AFBDB" w:rsidR="00A30B46">
        <w:rPr>
          <w:b w:val="1"/>
          <w:bCs w:val="1"/>
          <w:color w:val="C00000"/>
          <w:sz w:val="28"/>
          <w:szCs w:val="28"/>
        </w:rPr>
        <w:t>Wh</w:t>
      </w:r>
      <w:r w:rsidRPr="7B5AFBDB" w:rsidR="00015BC5">
        <w:rPr>
          <w:b w:val="1"/>
          <w:bCs w:val="1"/>
          <w:color w:val="C00000"/>
          <w:sz w:val="28"/>
          <w:szCs w:val="28"/>
        </w:rPr>
        <w:t xml:space="preserve">at does my Move-In Timeslot mean? </w:t>
      </w:r>
    </w:p>
    <w:p w:rsidR="00A30B46" w:rsidP="00A30B46" w:rsidRDefault="00F466E5" w14:paraId="7AD75A7D" w14:textId="2B4CC780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</w:rPr>
      </w:pPr>
      <w:r w:rsidRPr="001A0B43">
        <w:rPr>
          <w:bCs/>
          <w:szCs w:val="24"/>
        </w:rPr>
        <w:t xml:space="preserve">Your Move-In </w:t>
      </w:r>
      <w:r w:rsidRPr="001A0B43">
        <w:rPr>
          <w:bCs/>
          <w:szCs w:val="24"/>
          <w:u w:val="single"/>
        </w:rPr>
        <w:t>timeslot</w:t>
      </w:r>
      <w:r w:rsidRPr="001A0B43">
        <w:rPr>
          <w:bCs/>
          <w:szCs w:val="24"/>
        </w:rPr>
        <w:t xml:space="preserve"> is the time you have chosen </w:t>
      </w:r>
      <w:r w:rsidRPr="001A0B43" w:rsidR="00544758">
        <w:rPr>
          <w:bCs/>
          <w:szCs w:val="24"/>
        </w:rPr>
        <w:t xml:space="preserve">to </w:t>
      </w:r>
      <w:r w:rsidRPr="001A0B43">
        <w:rPr>
          <w:bCs/>
          <w:szCs w:val="24"/>
        </w:rPr>
        <w:t xml:space="preserve">arrive at your residence hall </w:t>
      </w:r>
      <w:r w:rsidRPr="001A0B43" w:rsidR="00544758">
        <w:rPr>
          <w:bCs/>
          <w:szCs w:val="24"/>
        </w:rPr>
        <w:t xml:space="preserve">to start </w:t>
      </w:r>
      <w:r w:rsidRPr="001A0B43" w:rsidR="0099310A">
        <w:rPr>
          <w:bCs/>
          <w:szCs w:val="24"/>
        </w:rPr>
        <w:t xml:space="preserve">your move. If needed, </w:t>
      </w:r>
      <w:r w:rsidRPr="001A0B43" w:rsidR="002D1D3F">
        <w:rPr>
          <w:bCs/>
          <w:szCs w:val="24"/>
        </w:rPr>
        <w:t>changes can be made to your chosen timeslot through the housing portal.</w:t>
      </w:r>
      <w:r w:rsidRPr="001A0B43">
        <w:rPr>
          <w:bCs/>
          <w:szCs w:val="24"/>
        </w:rPr>
        <w:t> </w:t>
      </w:r>
      <w:r w:rsidRPr="001A0B43" w:rsidR="00A30B46">
        <w:rPr>
          <w:bCs/>
          <w:szCs w:val="24"/>
        </w:rPr>
        <w:t xml:space="preserve"> </w:t>
      </w:r>
    </w:p>
    <w:p w:rsidRPr="004046A2" w:rsidR="00BA7ED5" w:rsidP="00A30B46" w:rsidRDefault="00BA7ED5" w14:paraId="10853BFD" w14:textId="60F0DCBB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</w:rPr>
      </w:pPr>
      <w:hyperlink w:tgtFrame="_blank" w:history="1" r:id="rId12">
        <w:r w:rsidRPr="001A0B43">
          <w:rPr>
            <w:rStyle w:val="Hyperlink"/>
            <w:b/>
            <w:bCs/>
            <w:szCs w:val="24"/>
          </w:rPr>
          <w:t>Sign-up for a Move-In timeslot</w:t>
        </w:r>
      </w:hyperlink>
    </w:p>
    <w:p w:rsidRPr="004046A2" w:rsidR="004046A2" w:rsidP="004046A2" w:rsidRDefault="004046A2" w14:paraId="11447E0F" w14:textId="6D44B480">
      <w:pPr>
        <w:pStyle w:val="ListParagraph"/>
        <w:numPr>
          <w:ilvl w:val="1"/>
          <w:numId w:val="2"/>
        </w:numPr>
        <w:spacing w:line="360" w:lineRule="auto"/>
        <w:rPr>
          <w:bCs/>
          <w:sz w:val="20"/>
        </w:rPr>
      </w:pPr>
      <w:r w:rsidRPr="004046A2">
        <w:rPr>
          <w:bCs/>
          <w:sz w:val="20"/>
        </w:rPr>
        <w:t xml:space="preserve">While we encourage you to try to find a time around 2pm or before to move to campus, any timeslot 4:30pm or before is fine. If your building does not have a timeslot available before 5pm, please email </w:t>
      </w:r>
      <w:hyperlink w:history="1" r:id="rId13">
        <w:r w:rsidRPr="004046A2">
          <w:rPr>
            <w:rStyle w:val="Hyperlink"/>
            <w:bCs/>
            <w:sz w:val="20"/>
          </w:rPr>
          <w:t>wheeler.1110@osu.edu</w:t>
        </w:r>
      </w:hyperlink>
      <w:r w:rsidRPr="004046A2">
        <w:rPr>
          <w:bCs/>
          <w:sz w:val="20"/>
        </w:rPr>
        <w:t>.</w:t>
      </w:r>
    </w:p>
    <w:p w:rsidRPr="00A32B80" w:rsidR="00A32B80" w:rsidP="00A32B80" w:rsidRDefault="66B9EF2A" w14:paraId="5F577B4F" w14:textId="1F00B470">
      <w:pPr>
        <w:spacing w:line="360" w:lineRule="auto"/>
        <w:rPr>
          <w:b/>
          <w:color w:val="C00000"/>
          <w:sz w:val="28"/>
          <w:szCs w:val="32"/>
        </w:rPr>
      </w:pPr>
      <w:r w:rsidRPr="5771CDEC">
        <w:rPr>
          <w:b/>
          <w:bCs/>
          <w:color w:val="C00000"/>
          <w:sz w:val="28"/>
          <w:szCs w:val="28"/>
        </w:rPr>
        <w:t xml:space="preserve">Where Can I find </w:t>
      </w:r>
      <w:r w:rsidRPr="5771CDEC" w:rsidR="1C50CD2D">
        <w:rPr>
          <w:b/>
          <w:bCs/>
          <w:color w:val="C00000"/>
          <w:sz w:val="28"/>
          <w:szCs w:val="28"/>
        </w:rPr>
        <w:t>the OWL Program Schedule(s)?</w:t>
      </w:r>
      <w:r w:rsidRPr="5771CDEC">
        <w:rPr>
          <w:b/>
          <w:bCs/>
          <w:color w:val="C00000"/>
          <w:sz w:val="28"/>
          <w:szCs w:val="28"/>
        </w:rPr>
        <w:t xml:space="preserve"> </w:t>
      </w:r>
    </w:p>
    <w:p w:rsidR="667A9ABB" w:rsidP="5771CDEC" w:rsidRDefault="667A9ABB" w14:paraId="69B46C09" w14:textId="3C83495C">
      <w:pPr>
        <w:pStyle w:val="ListParagraph"/>
        <w:numPr>
          <w:ilvl w:val="0"/>
          <w:numId w:val="2"/>
        </w:numPr>
        <w:spacing w:line="360" w:lineRule="auto"/>
      </w:pPr>
      <w:r w:rsidRPr="5771CDEC">
        <w:t xml:space="preserve">Once finalized, the schedules will be posted on the </w:t>
      </w:r>
      <w:hyperlink r:id="rId14">
        <w:r w:rsidRPr="5771CDEC">
          <w:rPr>
            <w:rStyle w:val="Hyperlink"/>
            <w:color w:val="0000FF"/>
          </w:rPr>
          <w:t>OWL website</w:t>
        </w:r>
      </w:hyperlink>
      <w:r w:rsidRPr="5771CDEC">
        <w:t xml:space="preserve">.  </w:t>
      </w:r>
    </w:p>
    <w:p w:rsidR="667A9ABB" w:rsidP="5771CDEC" w:rsidRDefault="667A9ABB" w14:paraId="0FDA0D4D" w14:textId="51C9387D">
      <w:pPr>
        <w:pStyle w:val="ListParagraph"/>
        <w:numPr>
          <w:ilvl w:val="1"/>
          <w:numId w:val="2"/>
        </w:numPr>
        <w:spacing w:line="360" w:lineRule="auto"/>
      </w:pPr>
      <w:r w:rsidRPr="5771CDEC">
        <w:rPr>
          <w:b/>
          <w:bCs/>
          <w:sz w:val="20"/>
          <w:szCs w:val="20"/>
        </w:rPr>
        <w:t>Wednesday 8/20 =</w:t>
      </w:r>
      <w:r w:rsidRPr="5771CDEC">
        <w:rPr>
          <w:sz w:val="20"/>
          <w:szCs w:val="20"/>
        </w:rPr>
        <w:t xml:space="preserve"> OWL Mandatory Training begins at 7</w:t>
      </w:r>
      <w:proofErr w:type="gramStart"/>
      <w:r w:rsidRPr="5771CDEC">
        <w:rPr>
          <w:sz w:val="20"/>
          <w:szCs w:val="20"/>
        </w:rPr>
        <w:t>pm @</w:t>
      </w:r>
      <w:proofErr w:type="gramEnd"/>
      <w:r w:rsidRPr="5771CDEC">
        <w:rPr>
          <w:sz w:val="20"/>
          <w:szCs w:val="20"/>
        </w:rPr>
        <w:t xml:space="preserve"> Hitchcock Hall 131 </w:t>
      </w:r>
    </w:p>
    <w:p w:rsidR="667A9ABB" w:rsidP="5771CDEC" w:rsidRDefault="667A9ABB" w14:paraId="0EAE1BD9" w14:textId="2625B696">
      <w:pPr>
        <w:pStyle w:val="ListParagraph"/>
        <w:numPr>
          <w:ilvl w:val="1"/>
          <w:numId w:val="2"/>
        </w:numPr>
        <w:spacing w:line="360" w:lineRule="auto"/>
      </w:pPr>
      <w:r w:rsidRPr="5771CDEC">
        <w:rPr>
          <w:b/>
          <w:bCs/>
          <w:sz w:val="20"/>
          <w:szCs w:val="20"/>
        </w:rPr>
        <w:t>Thursday 8/21 =</w:t>
      </w:r>
      <w:r w:rsidRPr="5771CDEC">
        <w:rPr>
          <w:sz w:val="20"/>
          <w:szCs w:val="20"/>
        </w:rPr>
        <w:t xml:space="preserve"> OWL Hoot Fest is from 6-8pm @ Ohio Union – Archie Griffin Ballroom</w:t>
      </w:r>
    </w:p>
    <w:p w:rsidR="667A9ABB" w:rsidP="5771CDEC" w:rsidRDefault="667A9ABB" w14:paraId="26829C86" w14:textId="4A8EDB16">
      <w:pPr>
        <w:pStyle w:val="ListParagraph"/>
        <w:numPr>
          <w:ilvl w:val="2"/>
          <w:numId w:val="2"/>
        </w:numPr>
        <w:spacing w:line="360" w:lineRule="auto"/>
      </w:pPr>
      <w:r w:rsidRPr="5771CDEC">
        <w:rPr>
          <w:sz w:val="20"/>
          <w:szCs w:val="20"/>
        </w:rPr>
        <w:t>A night of fun activities, giveaways and food/drinks while they last to thank you for being an OWL this year!</w:t>
      </w:r>
    </w:p>
    <w:p w:rsidRPr="00C90F68" w:rsidR="009746E3" w:rsidP="009746E3" w:rsidRDefault="647AF193" w14:paraId="42E1415A" w14:textId="05CDA5AA">
      <w:pPr>
        <w:spacing w:line="360" w:lineRule="auto"/>
        <w:rPr>
          <w:b/>
          <w:color w:val="C00000"/>
          <w:sz w:val="28"/>
          <w:szCs w:val="32"/>
        </w:rPr>
      </w:pPr>
      <w:r w:rsidRPr="5771CDEC">
        <w:rPr>
          <w:b/>
          <w:bCs/>
          <w:color w:val="C00000"/>
          <w:sz w:val="28"/>
          <w:szCs w:val="28"/>
        </w:rPr>
        <w:t>What do my Move-In Shift</w:t>
      </w:r>
      <w:r w:rsidRPr="5771CDEC" w:rsidR="57259B52">
        <w:rPr>
          <w:b/>
          <w:bCs/>
          <w:color w:val="C00000"/>
          <w:sz w:val="28"/>
          <w:szCs w:val="28"/>
        </w:rPr>
        <w:t>s</w:t>
      </w:r>
      <w:r w:rsidRPr="5771CDEC">
        <w:rPr>
          <w:b/>
          <w:bCs/>
          <w:color w:val="C00000"/>
          <w:sz w:val="28"/>
          <w:szCs w:val="28"/>
        </w:rPr>
        <w:t xml:space="preserve"> </w:t>
      </w:r>
      <w:r w:rsidRPr="5771CDEC" w:rsidR="2176833D">
        <w:rPr>
          <w:b/>
          <w:bCs/>
          <w:color w:val="C00000"/>
          <w:sz w:val="28"/>
          <w:szCs w:val="28"/>
        </w:rPr>
        <w:t>mean?</w:t>
      </w:r>
    </w:p>
    <w:p w:rsidR="626619BF" w:rsidP="5771CDEC" w:rsidRDefault="626619BF" w14:paraId="479B044B" w14:textId="124297D3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5771CDEC">
        <w:t xml:space="preserve">Your Move-In </w:t>
      </w:r>
      <w:r w:rsidRPr="5771CDEC">
        <w:rPr>
          <w:u w:val="single"/>
        </w:rPr>
        <w:t>shifts</w:t>
      </w:r>
      <w:r w:rsidRPr="5771CDEC">
        <w:t xml:space="preserve"> are the volunteer shifts you’re required to sign-up for as an OWL and OWL-Coordinator. OWLs are required to </w:t>
      </w:r>
      <w:proofErr w:type="gramStart"/>
      <w:r w:rsidRPr="5771CDEC">
        <w:t>sign-up</w:t>
      </w:r>
      <w:proofErr w:type="gramEnd"/>
      <w:r w:rsidRPr="5771CDEC">
        <w:t xml:space="preserve"> for two Move-In shifts and OWL-Cs do a little more and should refer to their emails.  </w:t>
      </w:r>
      <w:hyperlink r:id="rId15">
        <w:r w:rsidRPr="5771CDEC">
          <w:rPr>
            <w:rStyle w:val="Hyperlink"/>
            <w:b/>
            <w:bCs/>
            <w:color w:val="0000FF"/>
          </w:rPr>
          <w:t>Sign-up for your required Move-In shifts</w:t>
        </w:r>
      </w:hyperlink>
    </w:p>
    <w:p w:rsidRPr="00C90F68" w:rsidR="00445315" w:rsidP="00445315" w:rsidRDefault="00445315" w14:paraId="6F7F4693" w14:textId="1A63154A">
      <w:pPr>
        <w:spacing w:line="360" w:lineRule="auto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>Questions?</w:t>
      </w:r>
    </w:p>
    <w:p w:rsidRPr="001A0B43" w:rsidR="00445315" w:rsidP="00445315" w:rsidRDefault="00445315" w14:paraId="713A9551" w14:textId="205E514D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1A0B43">
        <w:rPr>
          <w:bCs/>
          <w:szCs w:val="24"/>
        </w:rPr>
        <w:t xml:space="preserve">If your question is housing related – please email </w:t>
      </w:r>
      <w:hyperlink w:history="1" r:id="rId16">
        <w:r w:rsidRPr="001A0B43">
          <w:rPr>
            <w:rStyle w:val="Hyperlink"/>
            <w:bCs/>
            <w:szCs w:val="24"/>
          </w:rPr>
          <w:t>housing@osu.edu</w:t>
        </w:r>
      </w:hyperlink>
      <w:r w:rsidRPr="001A0B43">
        <w:rPr>
          <w:bCs/>
          <w:szCs w:val="24"/>
        </w:rPr>
        <w:t xml:space="preserve"> or call </w:t>
      </w:r>
      <w:r w:rsidRPr="001A0B43" w:rsidR="001A0B43">
        <w:rPr>
          <w:bCs/>
          <w:szCs w:val="24"/>
        </w:rPr>
        <w:t>614-292-8266</w:t>
      </w:r>
    </w:p>
    <w:p w:rsidRPr="001A0B43" w:rsidR="001A0B43" w:rsidP="00445315" w:rsidRDefault="001A0B43" w14:paraId="06EBCE6B" w14:textId="4DD48C74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1A0B43">
        <w:rPr>
          <w:bCs/>
          <w:szCs w:val="24"/>
        </w:rPr>
        <w:t xml:space="preserve">If your question is OWL program related – please email Leah </w:t>
      </w:r>
      <w:hyperlink w:history="1" r:id="rId17">
        <w:r w:rsidRPr="001A0B43">
          <w:rPr>
            <w:rStyle w:val="Hyperlink"/>
            <w:bCs/>
            <w:szCs w:val="24"/>
          </w:rPr>
          <w:t>Wheeler.1110@osu.edu</w:t>
        </w:r>
      </w:hyperlink>
      <w:r w:rsidRPr="001A0B43">
        <w:rPr>
          <w:bCs/>
          <w:szCs w:val="24"/>
        </w:rPr>
        <w:t xml:space="preserve"> </w:t>
      </w:r>
    </w:p>
    <w:p w:rsidRPr="00C90F68" w:rsidR="00A30B46" w:rsidP="000173BD" w:rsidRDefault="00A30B46" w14:paraId="43337095" w14:textId="77777777">
      <w:pPr>
        <w:ind w:left="540"/>
        <w:rPr>
          <w:bCs/>
          <w:szCs w:val="24"/>
        </w:rPr>
      </w:pPr>
    </w:p>
    <w:p w:rsidRPr="00C90F68" w:rsidR="00E9508B" w:rsidP="000173BD" w:rsidRDefault="00E9508B" w14:paraId="211FDD37" w14:textId="77777777">
      <w:pPr>
        <w:ind w:left="540"/>
        <w:rPr>
          <w:bCs/>
          <w:szCs w:val="24"/>
        </w:rPr>
      </w:pPr>
    </w:p>
    <w:sectPr w:rsidRPr="00C90F68" w:rsidR="00E9508B">
      <w:footerReference w:type="default" r:id="rId18"/>
      <w:pgSz w:w="12240" w:h="15840" w:orient="portrait"/>
      <w:pgMar w:top="44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761" w:rsidP="00CF5EFB" w:rsidRDefault="00970761" w14:paraId="251C9F4C" w14:textId="77777777">
      <w:r>
        <w:separator/>
      </w:r>
    </w:p>
  </w:endnote>
  <w:endnote w:type="continuationSeparator" w:id="0">
    <w:p w:rsidR="00970761" w:rsidP="00CF5EFB" w:rsidRDefault="00970761" w14:paraId="6F40EB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ckeye Serif 2">
    <w:panose1 w:val="00000000000000000000"/>
    <w:charset w:val="00"/>
    <w:family w:val="auto"/>
    <w:pitch w:val="variable"/>
    <w:sig w:usb0="A00000FF" w:usb1="4200E07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ckeyeSerif2-Black">
    <w:altName w:val="Calibri"/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 Black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uckeye Sans 2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CF5EFB" w:rsidRDefault="00CF5EFB" w14:paraId="45917613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7A2257F" wp14:editId="72851F33">
              <wp:simplePos x="0" y="0"/>
              <wp:positionH relativeFrom="page">
                <wp:posOffset>283210</wp:posOffset>
              </wp:positionH>
              <wp:positionV relativeFrom="page">
                <wp:posOffset>8915400</wp:posOffset>
              </wp:positionV>
              <wp:extent cx="7205472" cy="0"/>
              <wp:effectExtent l="0" t="0" r="8255" b="12700"/>
              <wp:wrapNone/>
              <wp:docPr id="212334424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0547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1727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2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717272" strokeweight=".5pt" from="22.3pt,702pt" to="589.65pt,702pt" w14:anchorId="5E2560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80ACBDA" wp14:editId="3C19B0A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11430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761" w:rsidP="00CF5EFB" w:rsidRDefault="00970761" w14:paraId="440C0BA6" w14:textId="77777777">
      <w:r>
        <w:separator/>
      </w:r>
    </w:p>
  </w:footnote>
  <w:footnote w:type="continuationSeparator" w:id="0">
    <w:p w:rsidR="00970761" w:rsidP="00CF5EFB" w:rsidRDefault="00970761" w14:paraId="17D9D36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B0947"/>
    <w:multiLevelType w:val="hybridMultilevel"/>
    <w:tmpl w:val="49A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5D14D0"/>
    <w:multiLevelType w:val="hybridMultilevel"/>
    <w:tmpl w:val="5CCA4384"/>
    <w:lvl w:ilvl="0" w:tplc="A5A2D39E">
      <w:numFmt w:val="bullet"/>
      <w:lvlText w:val="•"/>
      <w:lvlJc w:val="left"/>
      <w:pPr>
        <w:ind w:left="1280" w:hanging="180"/>
      </w:pPr>
      <w:rPr>
        <w:rFonts w:hint="default" w:ascii="Buckeye Serif 2" w:hAnsi="Buckeye Serif 2" w:eastAsia="Buckeye Serif 2" w:cs="Buckeye Serif 2"/>
        <w:b w:val="0"/>
        <w:bCs w:val="0"/>
        <w:i w:val="0"/>
        <w:iCs w:val="0"/>
        <w:color w:val="202224"/>
        <w:w w:val="103"/>
        <w:sz w:val="18"/>
        <w:szCs w:val="18"/>
        <w:lang w:val="en-US" w:eastAsia="en-US" w:bidi="ar-SA"/>
      </w:rPr>
    </w:lvl>
    <w:lvl w:ilvl="1" w:tplc="137264C6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2" w:tplc="66C611AC">
      <w:numFmt w:val="bullet"/>
      <w:lvlText w:val="•"/>
      <w:lvlJc w:val="left"/>
      <w:pPr>
        <w:ind w:left="3336" w:hanging="180"/>
      </w:pPr>
      <w:rPr>
        <w:rFonts w:hint="default"/>
        <w:lang w:val="en-US" w:eastAsia="en-US" w:bidi="ar-SA"/>
      </w:rPr>
    </w:lvl>
    <w:lvl w:ilvl="3" w:tplc="3C7A9B20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4" w:tplc="9ACE604A">
      <w:numFmt w:val="bullet"/>
      <w:lvlText w:val="•"/>
      <w:lvlJc w:val="left"/>
      <w:pPr>
        <w:ind w:left="5392" w:hanging="180"/>
      </w:pPr>
      <w:rPr>
        <w:rFonts w:hint="default"/>
        <w:lang w:val="en-US" w:eastAsia="en-US" w:bidi="ar-SA"/>
      </w:rPr>
    </w:lvl>
    <w:lvl w:ilvl="5" w:tplc="809EB1FA"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6" w:tplc="5568078E">
      <w:numFmt w:val="bullet"/>
      <w:lvlText w:val="•"/>
      <w:lvlJc w:val="left"/>
      <w:pPr>
        <w:ind w:left="7448" w:hanging="180"/>
      </w:pPr>
      <w:rPr>
        <w:rFonts w:hint="default"/>
        <w:lang w:val="en-US" w:eastAsia="en-US" w:bidi="ar-SA"/>
      </w:rPr>
    </w:lvl>
    <w:lvl w:ilvl="7" w:tplc="0BFC2984">
      <w:numFmt w:val="bullet"/>
      <w:lvlText w:val="•"/>
      <w:lvlJc w:val="left"/>
      <w:pPr>
        <w:ind w:left="8476" w:hanging="180"/>
      </w:pPr>
      <w:rPr>
        <w:rFonts w:hint="default"/>
        <w:lang w:val="en-US" w:eastAsia="en-US" w:bidi="ar-SA"/>
      </w:rPr>
    </w:lvl>
    <w:lvl w:ilvl="8" w:tplc="1E02B0A0">
      <w:numFmt w:val="bullet"/>
      <w:lvlText w:val="•"/>
      <w:lvlJc w:val="left"/>
      <w:pPr>
        <w:ind w:left="950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C8A10E1"/>
    <w:multiLevelType w:val="hybridMultilevel"/>
    <w:tmpl w:val="764E1954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8130800">
    <w:abstractNumId w:val="1"/>
  </w:num>
  <w:num w:numId="2" w16cid:durableId="723217928">
    <w:abstractNumId w:val="2"/>
  </w:num>
  <w:num w:numId="3" w16cid:durableId="148806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59"/>
    <w:rsid w:val="00015BC5"/>
    <w:rsid w:val="000173BD"/>
    <w:rsid w:val="00017C9C"/>
    <w:rsid w:val="000274F6"/>
    <w:rsid w:val="000650EF"/>
    <w:rsid w:val="000740BD"/>
    <w:rsid w:val="00096301"/>
    <w:rsid w:val="000F226B"/>
    <w:rsid w:val="00104C65"/>
    <w:rsid w:val="00114BC2"/>
    <w:rsid w:val="001203B5"/>
    <w:rsid w:val="00136D95"/>
    <w:rsid w:val="001912A1"/>
    <w:rsid w:val="001A0B43"/>
    <w:rsid w:val="001A7893"/>
    <w:rsid w:val="001C3BCD"/>
    <w:rsid w:val="001C4A3E"/>
    <w:rsid w:val="001D5DF5"/>
    <w:rsid w:val="00207342"/>
    <w:rsid w:val="002420A9"/>
    <w:rsid w:val="00256A69"/>
    <w:rsid w:val="002B7878"/>
    <w:rsid w:val="002D1D3F"/>
    <w:rsid w:val="003356F7"/>
    <w:rsid w:val="0038185A"/>
    <w:rsid w:val="00392DE8"/>
    <w:rsid w:val="003A2548"/>
    <w:rsid w:val="003A772E"/>
    <w:rsid w:val="003D50C0"/>
    <w:rsid w:val="004046A2"/>
    <w:rsid w:val="0040498B"/>
    <w:rsid w:val="004133A8"/>
    <w:rsid w:val="00445315"/>
    <w:rsid w:val="00450AB9"/>
    <w:rsid w:val="004C007C"/>
    <w:rsid w:val="0051579F"/>
    <w:rsid w:val="00544758"/>
    <w:rsid w:val="005B1764"/>
    <w:rsid w:val="005B17BD"/>
    <w:rsid w:val="005E34B9"/>
    <w:rsid w:val="00602FF6"/>
    <w:rsid w:val="00621933"/>
    <w:rsid w:val="00673966"/>
    <w:rsid w:val="006762DB"/>
    <w:rsid w:val="00693128"/>
    <w:rsid w:val="006B16F3"/>
    <w:rsid w:val="006B2929"/>
    <w:rsid w:val="006C6355"/>
    <w:rsid w:val="006D1A69"/>
    <w:rsid w:val="006E4DFA"/>
    <w:rsid w:val="006F24F7"/>
    <w:rsid w:val="00780BFE"/>
    <w:rsid w:val="00786A61"/>
    <w:rsid w:val="007B59E9"/>
    <w:rsid w:val="007C5410"/>
    <w:rsid w:val="007F6C93"/>
    <w:rsid w:val="00850409"/>
    <w:rsid w:val="00903577"/>
    <w:rsid w:val="009279EB"/>
    <w:rsid w:val="0094080A"/>
    <w:rsid w:val="00970761"/>
    <w:rsid w:val="009746E3"/>
    <w:rsid w:val="0099310A"/>
    <w:rsid w:val="009C5F0A"/>
    <w:rsid w:val="00A30B46"/>
    <w:rsid w:val="00A32B80"/>
    <w:rsid w:val="00A62589"/>
    <w:rsid w:val="00A8229F"/>
    <w:rsid w:val="00A85E3C"/>
    <w:rsid w:val="00B04C3D"/>
    <w:rsid w:val="00B760BE"/>
    <w:rsid w:val="00BA313F"/>
    <w:rsid w:val="00BA7ED5"/>
    <w:rsid w:val="00C90F68"/>
    <w:rsid w:val="00C9588B"/>
    <w:rsid w:val="00CF5EFB"/>
    <w:rsid w:val="00D10383"/>
    <w:rsid w:val="00D42810"/>
    <w:rsid w:val="00D46649"/>
    <w:rsid w:val="00DA1EDC"/>
    <w:rsid w:val="00DA34C6"/>
    <w:rsid w:val="00DB483D"/>
    <w:rsid w:val="00E06C57"/>
    <w:rsid w:val="00E55691"/>
    <w:rsid w:val="00E64147"/>
    <w:rsid w:val="00E725DD"/>
    <w:rsid w:val="00E939A2"/>
    <w:rsid w:val="00E9508B"/>
    <w:rsid w:val="00E96A4B"/>
    <w:rsid w:val="00EB45D9"/>
    <w:rsid w:val="00F15259"/>
    <w:rsid w:val="00F466E5"/>
    <w:rsid w:val="00FE4EC7"/>
    <w:rsid w:val="1C50CD2D"/>
    <w:rsid w:val="2176833D"/>
    <w:rsid w:val="57259B52"/>
    <w:rsid w:val="5771CDEC"/>
    <w:rsid w:val="626619BF"/>
    <w:rsid w:val="647AF193"/>
    <w:rsid w:val="667A9ABB"/>
    <w:rsid w:val="66B9EF2A"/>
    <w:rsid w:val="7B5AF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9896"/>
  <w15:docId w15:val="{C3F7846A-5D87-FB48-BD99-682DAF7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Buckeye Serif 2" w:hAnsi="Buckeye Serif 2" w:eastAsia="Buckeye Serif 2" w:cs="Buckeye Serif 2"/>
    </w:rPr>
  </w:style>
  <w:style w:type="paragraph" w:styleId="Heading1">
    <w:name w:val="heading 1"/>
    <w:basedOn w:val="Normal"/>
    <w:uiPriority w:val="9"/>
    <w:qFormat/>
    <w:pPr>
      <w:spacing w:line="595" w:lineRule="exact"/>
      <w:ind w:left="560"/>
      <w:outlineLvl w:val="0"/>
    </w:pPr>
    <w:rPr>
      <w:rFonts w:ascii="BuckeyeSerif2-Black" w:hAnsi="BuckeyeSerif2-Black" w:eastAsia="BuckeyeSerif2-Black" w:cs="BuckeyeSerif2-Black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EFB"/>
    <w:pPr>
      <w:keepNext/>
      <w:keepLines/>
      <w:spacing w:before="40"/>
      <w:outlineLvl w:val="1"/>
    </w:pPr>
    <w:rPr>
      <w:rFonts w:ascii="Buckeye Sans 2 Black" w:hAnsi="Buckeye Sans 2 Black" w:cs="Times New Roman (Headings CS)" w:eastAsiaTheme="majorEastAsia"/>
      <w:b/>
      <w:caps/>
      <w:color w:val="BA0C2F"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80" w:hanging="180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2Char" w:customStyle="1">
    <w:name w:val="Heading 2 Char"/>
    <w:basedOn w:val="DefaultParagraphFont"/>
    <w:link w:val="Heading2"/>
    <w:uiPriority w:val="9"/>
    <w:rsid w:val="00CF5EFB"/>
    <w:rPr>
      <w:rFonts w:ascii="Buckeye Sans 2 Black" w:hAnsi="Buckeye Sans 2 Black" w:cs="Times New Roman (Headings CS)" w:eastAsiaTheme="majorEastAsia"/>
      <w:b/>
      <w:caps/>
      <w:color w:val="BA0C2F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CF5E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5EFB"/>
    <w:rPr>
      <w:rFonts w:ascii="Buckeye Serif 2" w:hAnsi="Buckeye Serif 2" w:eastAsia="Buckeye Serif 2" w:cs="Buckeye Serif 2"/>
    </w:rPr>
  </w:style>
  <w:style w:type="paragraph" w:styleId="Footer">
    <w:name w:val="footer"/>
    <w:basedOn w:val="Normal"/>
    <w:link w:val="FooterChar"/>
    <w:uiPriority w:val="99"/>
    <w:unhideWhenUsed/>
    <w:rsid w:val="00CF5E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5EFB"/>
    <w:rPr>
      <w:rFonts w:ascii="Buckeye Serif 2" w:hAnsi="Buckeye Serif 2" w:eastAsia="Buckeye Serif 2" w:cs="Buckeye Serif 2"/>
    </w:rPr>
  </w:style>
  <w:style w:type="character" w:styleId="Hyperlink">
    <w:name w:val="Hyperlink"/>
    <w:basedOn w:val="DefaultParagraphFont"/>
    <w:uiPriority w:val="99"/>
    <w:unhideWhenUsed/>
    <w:rsid w:val="00974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wheeler.1110@osu.edu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go.osu.edu/moveinsignup" TargetMode="External" Id="rId12" /><Relationship Type="http://schemas.openxmlformats.org/officeDocument/2006/relationships/hyperlink" Target="mailto:Wheeler.1110@osu.ed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housing@osu.edu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yperlink" Target="https://maestroweb.studentaffairs.ohio-state.edu/trk/click?ref=z10j1mkdhf_0-3b7d_0x310f45x0658" TargetMode="External" Id="rId15" /><Relationship Type="http://schemas.openxmlformats.org/officeDocument/2006/relationships/image" Target="media/image1.jpe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involvedliving.osu.edu/owl-program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874D934E65447A745446499FD9DB5" ma:contentTypeVersion="13" ma:contentTypeDescription="Create a new document." ma:contentTypeScope="" ma:versionID="1378a9fa950e44611647e8f615600b95">
  <xsd:schema xmlns:xsd="http://www.w3.org/2001/XMLSchema" xmlns:xs="http://www.w3.org/2001/XMLSchema" xmlns:p="http://schemas.microsoft.com/office/2006/metadata/properties" xmlns:ns2="4b404329-912a-4783-9ee9-494b731ed21f" xmlns:ns3="8017a566-2cb6-461b-99d1-92b9a1fa5519" targetNamespace="http://schemas.microsoft.com/office/2006/metadata/properties" ma:root="true" ma:fieldsID="8a6fbe0da59c8da145e9edd5371b4339" ns2:_="" ns3:_="">
    <xsd:import namespace="4b404329-912a-4783-9ee9-494b731ed21f"/>
    <xsd:import namespace="8017a566-2cb6-461b-99d1-92b9a1fa5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04329-912a-4783-9ee9-494b731ed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7a566-2cb6-461b-99d1-92b9a1fa55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d543b3-461f-499e-a1b4-a2af49be6b1d}" ma:internalName="TaxCatchAll" ma:showField="CatchAllData" ma:web="8017a566-2cb6-461b-99d1-92b9a1fa5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404329-912a-4783-9ee9-494b731ed21f">
      <Terms xmlns="http://schemas.microsoft.com/office/infopath/2007/PartnerControls"/>
    </lcf76f155ced4ddcb4097134ff3c332f>
    <TaxCatchAll xmlns="8017a566-2cb6-461b-99d1-92b9a1fa5519" xsi:nil="true"/>
    <SharedWithUsers xmlns="8017a566-2cb6-461b-99d1-92b9a1fa551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21D127-284E-45C7-86F7-131AF1D9E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03B2F-5FB9-481A-A636-CFEDC4FC8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04329-912a-4783-9ee9-494b731ed21f"/>
    <ds:schemaRef ds:uri="8017a566-2cb6-461b-99d1-92b9a1fa5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0C37D-8401-4B2D-87DD-217FD93269C9}">
  <ds:schemaRefs>
    <ds:schemaRef ds:uri="http://purl.org/dc/terms/"/>
    <ds:schemaRef ds:uri="http://www.w3.org/XML/1998/namespace"/>
    <ds:schemaRef ds:uri="4b404329-912a-4783-9ee9-494b731ed21f"/>
    <ds:schemaRef ds:uri="8017a566-2cb6-461b-99d1-92b9a1fa551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Christian Manning</dc:creator>
  <lastModifiedBy>Wheeler, Leah</lastModifiedBy>
  <revision>65</revision>
  <dcterms:created xsi:type="dcterms:W3CDTF">2025-07-11T18:45:00.0000000Z</dcterms:created>
  <dcterms:modified xsi:type="dcterms:W3CDTF">2025-08-15T12:56:57.1396243Z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0x010100FD4874D934E65447A745446499FD9DB5</vt:lpwstr>
  </property>
  <property fmtid="{D5CDD505-2E9C-101B-9397-08002B2CF9AE}" pid="7" name="Order">
    <vt:r8>1941100</vt:r8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{"FileActivityType":"9","FileActivityTimeStamp":"2025-07-14T14:27:16.623Z","FileActivityUsersOnPage":[{"DisplayName":"Wheeler, Leah","Id":"wheeler.1110@osu.edu"}],"FileActivityNavigationId":null}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